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9EA77" w14:textId="77777777" w:rsidR="000374AF" w:rsidRDefault="00000000">
      <w:pPr>
        <w:pStyle w:val="Heading4"/>
        <w:keepNext/>
      </w:pPr>
      <w:r>
        <w:t xml:space="preserve">Finished AI Graphics Still Need </w:t>
      </w:r>
      <w:proofErr w:type="gramStart"/>
      <w:r>
        <w:t>A</w:t>
      </w:r>
      <w:proofErr w:type="gramEnd"/>
      <w:r>
        <w:t xml:space="preserve"> Way </w:t>
      </w:r>
      <w:proofErr w:type="gramStart"/>
      <w:r>
        <w:t>To</w:t>
      </w:r>
      <w:proofErr w:type="gramEnd"/>
      <w:r>
        <w:t xml:space="preserve"> Sell</w:t>
      </w:r>
    </w:p>
    <w:p w14:paraId="6EB4B1D1" w14:textId="77777777" w:rsidR="000374AF" w:rsidRDefault="000374AF"/>
    <w:p w14:paraId="25168FEB" w14:textId="77777777" w:rsidR="000374AF" w:rsidRDefault="00000000">
      <w:pPr>
        <w:pStyle w:val="Heading1"/>
        <w:keepNext/>
      </w:pPr>
      <w:r>
        <w:t xml:space="preserve">Add The Product Positioning, Naming Ideas, Pricing Ladders, Offer Stacks, And Launch Assets Made </w:t>
      </w:r>
      <w:proofErr w:type="gramStart"/>
      <w:r>
        <w:t>For</w:t>
      </w:r>
      <w:proofErr w:type="gramEnd"/>
      <w:r>
        <w:t xml:space="preserve"> AI Graphic Product Sellers</w:t>
      </w:r>
    </w:p>
    <w:p w14:paraId="6D9C00E9" w14:textId="77777777" w:rsidR="000374AF" w:rsidRDefault="000374AF"/>
    <w:p w14:paraId="14DBE2FB" w14:textId="77777777" w:rsidR="000374AF" w:rsidRDefault="00000000">
      <w:pPr>
        <w:spacing w:after="160" w:line="320" w:lineRule="auto"/>
      </w:pPr>
      <w:r>
        <w:t>My AI Data Graphics generator helps buyers turn data into compelling, professional visuals. That gives them the finished-looking files people want to use, sell, bundle, or deliver.</w:t>
      </w:r>
    </w:p>
    <w:p w14:paraId="529F863B" w14:textId="77777777" w:rsidR="000374AF" w:rsidRDefault="000374AF"/>
    <w:p w14:paraId="4CED7779" w14:textId="77777777" w:rsidR="000374AF" w:rsidRDefault="00000000">
      <w:pPr>
        <w:spacing w:after="160" w:line="320" w:lineRule="auto"/>
      </w:pPr>
      <w:r>
        <w:t>But polished graphics still need the selling pieces around them. Buyers need product names, clear positioning angles, offer stacks, pricing plans, marketplace listings, affiliate plans, and launch checks.</w:t>
      </w:r>
    </w:p>
    <w:p w14:paraId="4D0D4854" w14:textId="77777777" w:rsidR="000374AF" w:rsidRDefault="000374AF"/>
    <w:p w14:paraId="119CA386" w14:textId="77777777" w:rsidR="000374AF" w:rsidRDefault="00000000">
      <w:pPr>
        <w:spacing w:after="160" w:line="320" w:lineRule="auto"/>
      </w:pPr>
      <w:r>
        <w:t>Without those pieces, their graphics can look finished but still feel hard to sell. That is the gap this upgrade fills.</w:t>
      </w:r>
    </w:p>
    <w:p w14:paraId="4139F976" w14:textId="77777777" w:rsidR="000374AF" w:rsidRDefault="000374AF"/>
    <w:p w14:paraId="6823FD08" w14:textId="77777777" w:rsidR="000374AF" w:rsidRDefault="00000000">
      <w:pPr>
        <w:spacing w:after="160" w:line="320" w:lineRule="auto"/>
      </w:pPr>
      <w:r>
        <w:t>The AI Data Graphics Product Reseller Kit gives buyers the business-side assets behind sellable graphic products. It helps them turn charts, graphs, infographics, data visualizations, and AI-generated assets into clearer offers.</w:t>
      </w:r>
    </w:p>
    <w:p w14:paraId="47AEFB97" w14:textId="77777777" w:rsidR="000374AF" w:rsidRDefault="000374AF"/>
    <w:p w14:paraId="1EF6A7F9" w14:textId="77777777" w:rsidR="000374AF" w:rsidRDefault="00000000">
      <w:pPr>
        <w:pStyle w:val="Heading2"/>
        <w:keepNext/>
      </w:pPr>
      <w:r>
        <w:t xml:space="preserve">Good-Looking Graphics Are Only Part </w:t>
      </w:r>
      <w:proofErr w:type="gramStart"/>
      <w:r>
        <w:t>Of</w:t>
      </w:r>
      <w:proofErr w:type="gramEnd"/>
      <w:r>
        <w:t xml:space="preserve"> </w:t>
      </w:r>
      <w:proofErr w:type="gramStart"/>
      <w:r>
        <w:t>The</w:t>
      </w:r>
      <w:proofErr w:type="gramEnd"/>
      <w:r>
        <w:t xml:space="preserve"> Sale</w:t>
      </w:r>
    </w:p>
    <w:p w14:paraId="7796C64F" w14:textId="77777777" w:rsidR="000374AF" w:rsidRDefault="000374AF"/>
    <w:p w14:paraId="6E42B025" w14:textId="77777777" w:rsidR="000374AF" w:rsidRDefault="00000000">
      <w:pPr>
        <w:spacing w:after="160" w:line="320" w:lineRule="auto"/>
      </w:pPr>
      <w:r>
        <w:t>A polished graphic can make information look better, but buyers still need a way to present the offer. They need to explain what the product does, who it helps, what comes inside, why it matters, and how people get access.</w:t>
      </w:r>
    </w:p>
    <w:p w14:paraId="0F6C6791" w14:textId="77777777" w:rsidR="000374AF" w:rsidRDefault="000374AF"/>
    <w:p w14:paraId="4CCDDD59" w14:textId="77777777" w:rsidR="000374AF" w:rsidRDefault="00000000">
      <w:pPr>
        <w:spacing w:after="160" w:line="320" w:lineRule="auto"/>
      </w:pPr>
      <w:r>
        <w:t>That is where many people get stuck. They finish the creative work, then freeze when it is time to name, package, promote, and deliver the product.</w:t>
      </w:r>
    </w:p>
    <w:p w14:paraId="10B1779A" w14:textId="77777777" w:rsidR="000374AF" w:rsidRDefault="000374AF"/>
    <w:p w14:paraId="03460160" w14:textId="77777777" w:rsidR="000374AF" w:rsidRDefault="00000000">
      <w:pPr>
        <w:spacing w:after="160" w:line="320" w:lineRule="auto"/>
      </w:pPr>
      <w:r>
        <w:t>They may have useful graphic packs, data sets, or visual reports ready. But without sales assets, those files can sit unused.</w:t>
      </w:r>
    </w:p>
    <w:p w14:paraId="2FAF7CB8" w14:textId="77777777" w:rsidR="000374AF" w:rsidRDefault="000374AF"/>
    <w:p w14:paraId="7A506533" w14:textId="77777777" w:rsidR="000374AF" w:rsidRDefault="00000000">
      <w:pPr>
        <w:spacing w:after="160" w:line="320" w:lineRule="auto"/>
      </w:pPr>
      <w:r>
        <w:t>This kit helps buyers move past that point. It gives them reusable templates, checklists, planners, and packaging tools made for simple digital product sellers.</w:t>
      </w:r>
    </w:p>
    <w:p w14:paraId="79475BDF" w14:textId="77777777" w:rsidR="000374AF" w:rsidRDefault="000374AF"/>
    <w:p w14:paraId="419C6E13" w14:textId="77777777" w:rsidR="000374AF" w:rsidRDefault="00000000">
      <w:pPr>
        <w:pStyle w:val="Heading2"/>
        <w:keepNext/>
      </w:pPr>
      <w:r>
        <w:t xml:space="preserve">Help Buyers Turn Finished Graphics </w:t>
      </w:r>
      <w:proofErr w:type="gramStart"/>
      <w:r>
        <w:t>Into</w:t>
      </w:r>
      <w:proofErr w:type="gramEnd"/>
      <w:r>
        <w:t xml:space="preserve"> Real Product Offers</w:t>
      </w:r>
    </w:p>
    <w:p w14:paraId="2937B6AE" w14:textId="77777777" w:rsidR="000374AF" w:rsidRDefault="000374AF"/>
    <w:p w14:paraId="5967FAA4" w14:textId="77777777" w:rsidR="000374AF" w:rsidRDefault="00000000">
      <w:pPr>
        <w:spacing w:after="160" w:line="320" w:lineRule="auto"/>
      </w:pPr>
      <w:r>
        <w:t>This upgrade is built for buyers who want to sell AI-generated graphics, not just create files. It gives them the tools to build the offer around their finished assets.</w:t>
      </w:r>
    </w:p>
    <w:p w14:paraId="05073FB9" w14:textId="77777777" w:rsidR="000374AF" w:rsidRDefault="000374AF"/>
    <w:p w14:paraId="02243D08" w14:textId="77777777" w:rsidR="000374AF" w:rsidRDefault="00000000">
      <w:pPr>
        <w:spacing w:after="160" w:line="320" w:lineRule="auto"/>
      </w:pPr>
      <w:r>
        <w:t>They can use it for low-ticket graphic packs, PLR bundles, list-building gifts, buyer bonuses, client resources, simple digital downloads, and product bundles.</w:t>
      </w:r>
    </w:p>
    <w:p w14:paraId="4345FE73" w14:textId="77777777" w:rsidR="000374AF" w:rsidRDefault="000374AF"/>
    <w:p w14:paraId="6F3F5180" w14:textId="77777777" w:rsidR="000374AF" w:rsidRDefault="00000000">
      <w:pPr>
        <w:spacing w:after="160" w:line="320" w:lineRule="auto"/>
      </w:pPr>
      <w:r>
        <w:t xml:space="preserve">That makes it a strong fit with the front-end. The front-end improves the visual presentation. This kit helps </w:t>
      </w:r>
      <w:proofErr w:type="gramStart"/>
      <w:r>
        <w:t>buyers</w:t>
      </w:r>
      <w:proofErr w:type="gramEnd"/>
      <w:r>
        <w:t xml:space="preserve"> package those finished graphics for sale.</w:t>
      </w:r>
    </w:p>
    <w:p w14:paraId="6B269688" w14:textId="77777777" w:rsidR="000374AF" w:rsidRDefault="000374AF"/>
    <w:p w14:paraId="4269C323" w14:textId="77777777" w:rsidR="000374AF" w:rsidRDefault="00000000">
      <w:pPr>
        <w:spacing w:after="160" w:line="320" w:lineRule="auto"/>
      </w:pPr>
      <w:r>
        <w:t>That means buyers are not left wondering what comes next. They get a clearer path from finished files to product offers.</w:t>
      </w:r>
    </w:p>
    <w:p w14:paraId="6E6FE68F" w14:textId="77777777" w:rsidR="000374AF" w:rsidRDefault="000374AF"/>
    <w:p w14:paraId="55ECFBC7" w14:textId="77777777" w:rsidR="000374AF" w:rsidRDefault="00000000">
      <w:pPr>
        <w:pStyle w:val="Heading2"/>
        <w:keepNext/>
      </w:pPr>
      <w:r>
        <w:t>Here Is Everything Included Inside My AI Data Graphics Product Reseller Kit</w:t>
      </w:r>
    </w:p>
    <w:p w14:paraId="7F83D6A2" w14:textId="77777777" w:rsidR="000374AF" w:rsidRDefault="000374AF"/>
    <w:p w14:paraId="7FCE00C8" w14:textId="77777777" w:rsidR="000374AF" w:rsidRDefault="00000000">
      <w:pPr>
        <w:spacing w:after="160" w:line="320" w:lineRule="auto"/>
      </w:pPr>
      <w:r>
        <w:t>Inside this upgrade, buyers get a complete reseller toolkit for packaging and selling AI graphic products.</w:t>
      </w:r>
    </w:p>
    <w:p w14:paraId="1D00E348" w14:textId="77777777" w:rsidR="000374AF" w:rsidRDefault="000374AF"/>
    <w:p w14:paraId="461C06EA" w14:textId="77777777" w:rsidR="000374AF" w:rsidRDefault="00000000">
      <w:pPr>
        <w:spacing w:after="160" w:line="320" w:lineRule="auto"/>
      </w:pPr>
      <w:r>
        <w:t>Here is what they get:</w:t>
      </w:r>
    </w:p>
    <w:p w14:paraId="3C421CF8" w14:textId="77777777" w:rsidR="000374AF" w:rsidRDefault="000374AF"/>
    <w:p w14:paraId="4F5E2764" w14:textId="77777777" w:rsidR="000374AF" w:rsidRDefault="00000000">
      <w:pPr>
        <w:pStyle w:val="ListParagraph"/>
        <w:numPr>
          <w:ilvl w:val="0"/>
          <w:numId w:val="2"/>
        </w:numPr>
      </w:pPr>
      <w:r>
        <w:t>20 product positioning angles</w:t>
      </w:r>
    </w:p>
    <w:p w14:paraId="6A1A043D" w14:textId="77777777" w:rsidR="000374AF" w:rsidRDefault="00000000">
      <w:pPr>
        <w:pStyle w:val="ListParagraph"/>
        <w:numPr>
          <w:ilvl w:val="0"/>
          <w:numId w:val="2"/>
        </w:numPr>
      </w:pPr>
      <w:r>
        <w:t>50 product name ideas</w:t>
      </w:r>
    </w:p>
    <w:p w14:paraId="03217AFF" w14:textId="77777777" w:rsidR="000374AF" w:rsidRDefault="00000000">
      <w:pPr>
        <w:pStyle w:val="ListParagraph"/>
        <w:numPr>
          <w:ilvl w:val="0"/>
          <w:numId w:val="2"/>
        </w:numPr>
      </w:pPr>
      <w:r>
        <w:t>Resale pricing ladder</w:t>
      </w:r>
    </w:p>
    <w:p w14:paraId="36782C27" w14:textId="77777777" w:rsidR="000374AF" w:rsidRDefault="00000000">
      <w:pPr>
        <w:pStyle w:val="ListParagraph"/>
        <w:numPr>
          <w:ilvl w:val="0"/>
          <w:numId w:val="2"/>
        </w:numPr>
      </w:pPr>
      <w:r>
        <w:t>Offer stack builder</w:t>
      </w:r>
    </w:p>
    <w:p w14:paraId="3B42B1C2" w14:textId="77777777" w:rsidR="000374AF" w:rsidRDefault="00000000">
      <w:pPr>
        <w:pStyle w:val="ListParagraph"/>
        <w:numPr>
          <w:ilvl w:val="0"/>
          <w:numId w:val="2"/>
        </w:numPr>
      </w:pPr>
      <w:r>
        <w:t>Marketplace setup checklist</w:t>
      </w:r>
    </w:p>
    <w:p w14:paraId="08AA24F0" w14:textId="77777777" w:rsidR="000374AF" w:rsidRDefault="00000000">
      <w:pPr>
        <w:pStyle w:val="ListParagraph"/>
        <w:numPr>
          <w:ilvl w:val="0"/>
          <w:numId w:val="2"/>
        </w:numPr>
      </w:pPr>
      <w:r>
        <w:t>Affiliate contest planner</w:t>
      </w:r>
    </w:p>
    <w:p w14:paraId="0257CD47" w14:textId="77777777" w:rsidR="000374AF" w:rsidRDefault="00000000">
      <w:pPr>
        <w:pStyle w:val="ListParagraph"/>
        <w:numPr>
          <w:ilvl w:val="0"/>
          <w:numId w:val="2"/>
        </w:numPr>
      </w:pPr>
      <w:r>
        <w:t>Relaunch and repositioning plan</w:t>
      </w:r>
    </w:p>
    <w:p w14:paraId="7D6AD835" w14:textId="77777777" w:rsidR="000374AF" w:rsidRDefault="00000000">
      <w:pPr>
        <w:pStyle w:val="ListParagraph"/>
        <w:numPr>
          <w:ilvl w:val="0"/>
          <w:numId w:val="2"/>
        </w:numPr>
      </w:pPr>
      <w:r>
        <w:t>Buyer delivery folder structure</w:t>
      </w:r>
    </w:p>
    <w:p w14:paraId="06F56B09" w14:textId="77777777" w:rsidR="000374AF" w:rsidRDefault="00000000">
      <w:pPr>
        <w:pStyle w:val="ListParagraph"/>
        <w:numPr>
          <w:ilvl w:val="0"/>
          <w:numId w:val="2"/>
        </w:numPr>
      </w:pPr>
      <w:r>
        <w:t>10 done-for-you positioning templates</w:t>
      </w:r>
    </w:p>
    <w:p w14:paraId="1017F38B" w14:textId="77777777" w:rsidR="000374AF" w:rsidRDefault="00000000">
      <w:pPr>
        <w:pStyle w:val="ListParagraph"/>
        <w:numPr>
          <w:ilvl w:val="0"/>
          <w:numId w:val="2"/>
        </w:numPr>
      </w:pPr>
      <w:r>
        <w:t>6 marketplace listing worksheets</w:t>
      </w:r>
    </w:p>
    <w:p w14:paraId="01E6C29D" w14:textId="77777777" w:rsidR="000374AF" w:rsidRDefault="00000000">
      <w:pPr>
        <w:pStyle w:val="ListParagraph"/>
        <w:numPr>
          <w:ilvl w:val="0"/>
          <w:numId w:val="2"/>
        </w:numPr>
      </w:pPr>
      <w:r>
        <w:t xml:space="preserve">5 </w:t>
      </w:r>
      <w:proofErr w:type="gramStart"/>
      <w:r>
        <w:t>reseller</w:t>
      </w:r>
      <w:proofErr w:type="gramEnd"/>
      <w:r>
        <w:t xml:space="preserve"> launch planning sheets</w:t>
      </w:r>
    </w:p>
    <w:p w14:paraId="0CC4AD79" w14:textId="77777777" w:rsidR="000374AF" w:rsidRDefault="00000000">
      <w:pPr>
        <w:pStyle w:val="ListParagraph"/>
        <w:numPr>
          <w:ilvl w:val="0"/>
          <w:numId w:val="2"/>
        </w:numPr>
      </w:pPr>
      <w:r>
        <w:lastRenderedPageBreak/>
        <w:t>5 offer stack templates</w:t>
      </w:r>
    </w:p>
    <w:p w14:paraId="703FA36B" w14:textId="77777777" w:rsidR="000374AF" w:rsidRDefault="00000000">
      <w:pPr>
        <w:pStyle w:val="ListParagraph"/>
        <w:numPr>
          <w:ilvl w:val="0"/>
          <w:numId w:val="2"/>
        </w:numPr>
      </w:pPr>
      <w:r>
        <w:t>5 productization maps</w:t>
      </w:r>
    </w:p>
    <w:p w14:paraId="546D3400" w14:textId="77777777" w:rsidR="000374AF" w:rsidRDefault="00000000">
      <w:pPr>
        <w:pStyle w:val="ListParagraph"/>
        <w:numPr>
          <w:ilvl w:val="0"/>
          <w:numId w:val="2"/>
        </w:numPr>
      </w:pPr>
      <w:r>
        <w:t>Product index CSV files</w:t>
      </w:r>
    </w:p>
    <w:p w14:paraId="7C70C388" w14:textId="77777777" w:rsidR="000374AF" w:rsidRDefault="00000000">
      <w:pPr>
        <w:pStyle w:val="ListParagraph"/>
        <w:numPr>
          <w:ilvl w:val="0"/>
          <w:numId w:val="2"/>
        </w:numPr>
      </w:pPr>
      <w:r>
        <w:t>Start Here readme</w:t>
      </w:r>
    </w:p>
    <w:p w14:paraId="0D0A28F4" w14:textId="77777777" w:rsidR="000374AF" w:rsidRDefault="00000000">
      <w:pPr>
        <w:pStyle w:val="ListParagraph"/>
        <w:numPr>
          <w:ilvl w:val="0"/>
          <w:numId w:val="2"/>
        </w:numPr>
      </w:pPr>
      <w:r>
        <w:t>Compliance checklist</w:t>
      </w:r>
    </w:p>
    <w:p w14:paraId="59D1C585" w14:textId="77777777" w:rsidR="000374AF" w:rsidRDefault="000374AF"/>
    <w:p w14:paraId="6B7A5F02" w14:textId="77777777" w:rsidR="005F514B" w:rsidRPr="005F514B" w:rsidRDefault="005F514B" w:rsidP="005F514B">
      <w:pPr>
        <w:spacing w:after="160" w:line="320" w:lineRule="auto"/>
      </w:pPr>
      <w:r w:rsidRPr="005F514B">
        <w:rPr>
          <w:b/>
          <w:bCs/>
        </w:rPr>
        <w:t>Included bonuses:</w:t>
      </w:r>
    </w:p>
    <w:p w14:paraId="509BCB82" w14:textId="77777777" w:rsidR="005F514B" w:rsidRPr="005F514B" w:rsidRDefault="005F514B" w:rsidP="005F514B">
      <w:pPr>
        <w:spacing w:after="160" w:line="320" w:lineRule="auto"/>
      </w:pPr>
      <w:r w:rsidRPr="005F514B">
        <w:rPr>
          <w:b/>
          <w:bCs/>
        </w:rPr>
        <w:t>Bonus #1 — PLR License</w:t>
      </w:r>
      <w:r w:rsidRPr="005F514B">
        <w:br/>
        <w:t xml:space="preserve">The included PLR license gives you strong usage flexibility. You can edit the content, rewrite it, customize it, and add your own brand. </w:t>
      </w:r>
      <w:r w:rsidRPr="005F514B">
        <w:rPr>
          <w:b/>
          <w:bCs/>
        </w:rPr>
        <w:t>You can also pass on the PLR rights to your clients</w:t>
      </w:r>
      <w:r w:rsidRPr="005F514B">
        <w:t>, making this a truly valuable business asset.</w:t>
      </w:r>
    </w:p>
    <w:p w14:paraId="03DB16C4" w14:textId="77777777" w:rsidR="005F514B" w:rsidRPr="005F514B" w:rsidRDefault="005F514B" w:rsidP="005F514B">
      <w:pPr>
        <w:spacing w:after="160" w:line="320" w:lineRule="auto"/>
      </w:pPr>
      <w:r w:rsidRPr="005F514B">
        <w:rPr>
          <w:b/>
          <w:bCs/>
        </w:rPr>
        <w:t>Bonus #2 — Sales letter</w:t>
      </w:r>
      <w:r w:rsidRPr="005F514B">
        <w:br/>
        <w:t>You get the same sales letter you're reading right now. This allows you to sell this exact product as a special offer in your own funnel, just like I'm doing.</w:t>
      </w:r>
    </w:p>
    <w:p w14:paraId="3ABF90A3" w14:textId="546C57BE" w:rsidR="005F514B" w:rsidRDefault="005F514B">
      <w:pPr>
        <w:spacing w:after="160" w:line="320" w:lineRule="auto"/>
      </w:pPr>
      <w:r w:rsidRPr="005F514B">
        <w:rPr>
          <w:b/>
          <w:bCs/>
        </w:rPr>
        <w:t>Bonus #3 — 3 Follow-up emails</w:t>
      </w:r>
      <w:r w:rsidRPr="005F514B">
        <w:br/>
        <w:t>You get three professionally written follow-up emails. These emails help you promote the product with a clear angle and call to action, giving you a faster way to follow up with subscribers or promote the offer to your existing list.</w:t>
      </w:r>
    </w:p>
    <w:p w14:paraId="1576970F" w14:textId="5B6EFD72" w:rsidR="005F514B" w:rsidRDefault="00000000">
      <w:pPr>
        <w:spacing w:after="160" w:line="320" w:lineRule="auto"/>
      </w:pPr>
      <w:r>
        <w:t>That gives buyers the naming, positioning, pricing, offer, promotion, delivery, launch, and rebrand assets behind AI graphic product sales.</w:t>
      </w:r>
    </w:p>
    <w:p w14:paraId="376D900D" w14:textId="77777777" w:rsidR="000374AF" w:rsidRDefault="000374AF"/>
    <w:p w14:paraId="013C1659" w14:textId="77777777" w:rsidR="000374AF" w:rsidRDefault="00000000">
      <w:pPr>
        <w:pStyle w:val="Heading2"/>
        <w:keepNext/>
      </w:pPr>
      <w:r>
        <w:t>Give Buyers Product Names That Make Their AI Graphics Sound More Valuable</w:t>
      </w:r>
    </w:p>
    <w:p w14:paraId="7931FCB7" w14:textId="77777777" w:rsidR="000374AF" w:rsidRDefault="000374AF"/>
    <w:p w14:paraId="0DB8F504" w14:textId="77777777" w:rsidR="000374AF" w:rsidRDefault="00000000">
      <w:pPr>
        <w:spacing w:after="160" w:line="320" w:lineRule="auto"/>
      </w:pPr>
      <w:r>
        <w:t>Plain names can make useful graphic packs feel boring. Names like “Data Charts” or “Business Graphics” do not create much excitement.</w:t>
      </w:r>
    </w:p>
    <w:p w14:paraId="0B9C5520" w14:textId="77777777" w:rsidR="000374AF" w:rsidRDefault="000374AF"/>
    <w:p w14:paraId="077A68B9" w14:textId="77777777" w:rsidR="000374AF" w:rsidRDefault="00000000">
      <w:pPr>
        <w:spacing w:after="160" w:line="320" w:lineRule="auto"/>
      </w:pPr>
      <w:r>
        <w:t>The 50 Product Name Ideas help buyers create sharper product names. It gives them ready-to-use name examples, formulas, and angles for their AI-generated assets.</w:t>
      </w:r>
    </w:p>
    <w:p w14:paraId="7E10283E" w14:textId="77777777" w:rsidR="000374AF" w:rsidRDefault="000374AF"/>
    <w:p w14:paraId="4CE4C4B7" w14:textId="77777777" w:rsidR="000374AF" w:rsidRDefault="00000000">
      <w:pPr>
        <w:spacing w:after="160" w:line="320" w:lineRule="auto"/>
      </w:pPr>
      <w:r>
        <w:t>This helps buyers turn basic topics into names that feel more specific, useful, and sellable. Charts can become insight kits. Graphics can become visual strategy packs. Data sets can become intelligence vaults.</w:t>
      </w:r>
    </w:p>
    <w:p w14:paraId="7F5B736C" w14:textId="77777777" w:rsidR="000374AF" w:rsidRDefault="000374AF"/>
    <w:p w14:paraId="7267F95B" w14:textId="77777777" w:rsidR="000374AF" w:rsidRDefault="00000000">
      <w:pPr>
        <w:spacing w:after="160" w:line="320" w:lineRule="auto"/>
      </w:pPr>
      <w:r>
        <w:t>That matters because product names shape the first impression. A stronger name can make simple graphic products feel more complete before people read the sales page.</w:t>
      </w:r>
    </w:p>
    <w:p w14:paraId="19D61378" w14:textId="77777777" w:rsidR="000374AF" w:rsidRDefault="000374AF"/>
    <w:p w14:paraId="44B59C5D" w14:textId="77777777" w:rsidR="000374AF" w:rsidRDefault="00000000">
      <w:pPr>
        <w:pStyle w:val="Heading2"/>
        <w:keepNext/>
      </w:pPr>
      <w:r>
        <w:t xml:space="preserve">Help Buyers Find </w:t>
      </w:r>
      <w:proofErr w:type="gramStart"/>
      <w:r>
        <w:t>The</w:t>
      </w:r>
      <w:proofErr w:type="gramEnd"/>
      <w:r>
        <w:t xml:space="preserve"> Right Offer Angle Before Writing Sales Copy</w:t>
      </w:r>
    </w:p>
    <w:p w14:paraId="063C775A" w14:textId="77777777" w:rsidR="000374AF" w:rsidRDefault="000374AF"/>
    <w:p w14:paraId="58BB69D2" w14:textId="77777777" w:rsidR="000374AF" w:rsidRDefault="00000000">
      <w:pPr>
        <w:spacing w:after="160" w:line="320" w:lineRule="auto"/>
      </w:pPr>
      <w:r>
        <w:t>Many weak sales pages start with weak positioning. The product may be useful, but the promise is not clear enough.</w:t>
      </w:r>
    </w:p>
    <w:p w14:paraId="28D78AFC" w14:textId="77777777" w:rsidR="000374AF" w:rsidRDefault="000374AF"/>
    <w:p w14:paraId="6FFBBC63" w14:textId="77777777" w:rsidR="000374AF" w:rsidRDefault="00000000">
      <w:pPr>
        <w:spacing w:after="160" w:line="320" w:lineRule="auto"/>
      </w:pPr>
      <w:r>
        <w:t>The 20 Product Positioning Angles and 10 Done-For-You Templates help buyers define the buyer, problem, result, and value angle before writing copy.</w:t>
      </w:r>
    </w:p>
    <w:p w14:paraId="27770FD0" w14:textId="77777777" w:rsidR="000374AF" w:rsidRDefault="000374AF"/>
    <w:p w14:paraId="1DA65D21" w14:textId="77777777" w:rsidR="000374AF" w:rsidRDefault="00000000">
      <w:pPr>
        <w:spacing w:after="160" w:line="320" w:lineRule="auto"/>
      </w:pPr>
      <w:r>
        <w:t>That gives them a stronger starting point. They can stop describing files and start selling outcomes.</w:t>
      </w:r>
    </w:p>
    <w:p w14:paraId="124F882B" w14:textId="77777777" w:rsidR="000374AF" w:rsidRDefault="000374AF"/>
    <w:p w14:paraId="1027908C" w14:textId="77777777" w:rsidR="000374AF" w:rsidRDefault="00000000">
      <w:pPr>
        <w:spacing w:after="160" w:line="320" w:lineRule="auto"/>
      </w:pPr>
      <w:r>
        <w:t>This toolkit helps buyers answer the important questions first. Who is the product for? What problem does it solve? What result does it help create? Why should buyers care now?</w:t>
      </w:r>
    </w:p>
    <w:p w14:paraId="58E103CE" w14:textId="77777777" w:rsidR="000374AF" w:rsidRDefault="000374AF"/>
    <w:p w14:paraId="4B5BD179" w14:textId="77777777" w:rsidR="000374AF" w:rsidRDefault="00000000">
      <w:pPr>
        <w:spacing w:after="160" w:line="320" w:lineRule="auto"/>
      </w:pPr>
      <w:r>
        <w:t>When those answers are clear, the sales page becomes much easier to write.</w:t>
      </w:r>
    </w:p>
    <w:p w14:paraId="1C7FEE6B" w14:textId="77777777" w:rsidR="000374AF" w:rsidRDefault="000374AF"/>
    <w:p w14:paraId="72EA4214" w14:textId="77777777" w:rsidR="000374AF" w:rsidRDefault="00000000">
      <w:pPr>
        <w:pStyle w:val="Heading2"/>
        <w:keepNext/>
      </w:pPr>
      <w:r>
        <w:t xml:space="preserve">Help Buyers Relaunch </w:t>
      </w:r>
      <w:proofErr w:type="gramStart"/>
      <w:r>
        <w:t>And</w:t>
      </w:r>
      <w:proofErr w:type="gramEnd"/>
      <w:r>
        <w:t xml:space="preserve"> Reposition </w:t>
      </w:r>
      <w:proofErr w:type="gramStart"/>
      <w:r>
        <w:t>The</w:t>
      </w:r>
      <w:proofErr w:type="gramEnd"/>
      <w:r>
        <w:t xml:space="preserve"> Kit </w:t>
      </w:r>
      <w:proofErr w:type="gramStart"/>
      <w:r>
        <w:t>For</w:t>
      </w:r>
      <w:proofErr w:type="gramEnd"/>
      <w:r>
        <w:t xml:space="preserve"> Ongoing Sales</w:t>
      </w:r>
    </w:p>
    <w:p w14:paraId="1FF5F6D9" w14:textId="77777777" w:rsidR="000374AF" w:rsidRDefault="000374AF"/>
    <w:p w14:paraId="3A0BA6CB" w14:textId="77777777" w:rsidR="000374AF" w:rsidRDefault="00000000">
      <w:pPr>
        <w:spacing w:after="160" w:line="320" w:lineRule="auto"/>
      </w:pPr>
      <w:r>
        <w:t>A product launch isn't a one-time event. Smart resellers know how to adapt and relaunch products to find new buyers.</w:t>
      </w:r>
    </w:p>
    <w:p w14:paraId="6C0A89EB" w14:textId="77777777" w:rsidR="000374AF" w:rsidRDefault="000374AF"/>
    <w:p w14:paraId="6B59E3D8" w14:textId="77777777" w:rsidR="000374AF" w:rsidRDefault="00000000">
      <w:pPr>
        <w:spacing w:after="160" w:line="320" w:lineRule="auto"/>
      </w:pPr>
      <w:r>
        <w:t>The Relaunch and Repositioning Plan helps buyers extend the life of their products. It shows them how to find new angles, target different sub-markets, update the offer, and run fresh promotions.</w:t>
      </w:r>
    </w:p>
    <w:p w14:paraId="7286CFD3" w14:textId="77777777" w:rsidR="000374AF" w:rsidRDefault="000374AF"/>
    <w:p w14:paraId="38DFC352" w14:textId="77777777" w:rsidR="000374AF" w:rsidRDefault="00000000">
      <w:pPr>
        <w:spacing w:after="160" w:line="320" w:lineRule="auto"/>
      </w:pPr>
      <w:r>
        <w:t>It also helps them avoid common problems. They can refresh stale offers, test new pricing, and make the product feel relevant long after the initial launch.</w:t>
      </w:r>
    </w:p>
    <w:p w14:paraId="7B54E964" w14:textId="77777777" w:rsidR="000374AF" w:rsidRDefault="000374AF"/>
    <w:p w14:paraId="038AA1E9" w14:textId="77777777" w:rsidR="000374AF" w:rsidRDefault="00000000">
      <w:pPr>
        <w:spacing w:after="160" w:line="320" w:lineRule="auto"/>
      </w:pPr>
      <w:r>
        <w:t>That makes the kit a more valuable long-term asset.</w:t>
      </w:r>
    </w:p>
    <w:p w14:paraId="78720F6E" w14:textId="77777777" w:rsidR="000374AF" w:rsidRDefault="000374AF"/>
    <w:p w14:paraId="4AC6DA1C" w14:textId="77777777" w:rsidR="000374AF" w:rsidRDefault="00000000">
      <w:pPr>
        <w:pStyle w:val="Heading2"/>
        <w:keepNext/>
      </w:pPr>
      <w:r>
        <w:t xml:space="preserve">Give Buyers Marketplace Listings Built </w:t>
      </w:r>
      <w:proofErr w:type="gramStart"/>
      <w:r>
        <w:t>For</w:t>
      </w:r>
      <w:proofErr w:type="gramEnd"/>
      <w:r>
        <w:t xml:space="preserve"> Graphic Products</w:t>
      </w:r>
    </w:p>
    <w:p w14:paraId="49AA346B" w14:textId="77777777" w:rsidR="000374AF" w:rsidRDefault="000374AF"/>
    <w:p w14:paraId="21A9DB51" w14:textId="77777777" w:rsidR="000374AF" w:rsidRDefault="00000000">
      <w:pPr>
        <w:spacing w:after="160" w:line="320" w:lineRule="auto"/>
      </w:pPr>
      <w:r>
        <w:lastRenderedPageBreak/>
        <w:t>AI graphic products need marketplace listings that explain the value quickly. Buyers need copy that presents the promise, explains the contents, handles doubts, and pushes the sale.</w:t>
      </w:r>
    </w:p>
    <w:p w14:paraId="0C4F823A" w14:textId="77777777" w:rsidR="000374AF" w:rsidRDefault="000374AF"/>
    <w:p w14:paraId="6143AFB4" w14:textId="77777777" w:rsidR="000374AF" w:rsidRDefault="00000000">
      <w:pPr>
        <w:spacing w:after="160" w:line="320" w:lineRule="auto"/>
      </w:pPr>
      <w:r>
        <w:t>This kit includes 6 Marketplace Listing Worksheets built for graphic packs, data visualizations, chart bundles, and simple digital products.</w:t>
      </w:r>
    </w:p>
    <w:p w14:paraId="7CB874EA" w14:textId="77777777" w:rsidR="000374AF" w:rsidRDefault="000374AF"/>
    <w:p w14:paraId="4B6A1DC2" w14:textId="77777777" w:rsidR="000374AF" w:rsidRDefault="00000000">
      <w:pPr>
        <w:spacing w:after="160" w:line="320" w:lineRule="auto"/>
      </w:pPr>
      <w:r>
        <w:t>The worksheets include structures for titles, descriptions, feature lists, use cases, buyer-fit sections, and calls to action.</w:t>
      </w:r>
    </w:p>
    <w:p w14:paraId="410472EB" w14:textId="77777777" w:rsidR="000374AF" w:rsidRDefault="000374AF"/>
    <w:p w14:paraId="62B97A3C" w14:textId="77777777" w:rsidR="000374AF" w:rsidRDefault="00000000">
      <w:pPr>
        <w:spacing w:after="160" w:line="320" w:lineRule="auto"/>
      </w:pPr>
      <w:r>
        <w:t>That saves buyers a lot of time. They do not need to stare at a blank listing page. They can use the worksheets to structure their copy and shape it around their own graphic products.</w:t>
      </w:r>
    </w:p>
    <w:p w14:paraId="009339F9" w14:textId="77777777" w:rsidR="000374AF" w:rsidRDefault="000374AF"/>
    <w:p w14:paraId="2B23C7B2" w14:textId="77777777" w:rsidR="000374AF" w:rsidRDefault="00000000">
      <w:pPr>
        <w:pStyle w:val="Heading2"/>
        <w:keepNext/>
      </w:pPr>
      <w:r>
        <w:t>Give Buyers An Affiliate Plan So Their Products Can Actually Be Promoted</w:t>
      </w:r>
    </w:p>
    <w:p w14:paraId="16B0C106" w14:textId="77777777" w:rsidR="000374AF" w:rsidRDefault="000374AF"/>
    <w:p w14:paraId="15E9BB7E" w14:textId="77777777" w:rsidR="000374AF" w:rsidRDefault="00000000">
      <w:pPr>
        <w:spacing w:after="160" w:line="320" w:lineRule="auto"/>
      </w:pPr>
      <w:r>
        <w:t>Creating AI graphic products is not enough. Buyers still need to get others to help them sell.</w:t>
      </w:r>
    </w:p>
    <w:p w14:paraId="42CA845D" w14:textId="77777777" w:rsidR="000374AF" w:rsidRDefault="000374AF"/>
    <w:p w14:paraId="6E44ACBA" w14:textId="77777777" w:rsidR="000374AF" w:rsidRDefault="00000000">
      <w:pPr>
        <w:spacing w:after="160" w:line="320" w:lineRule="auto"/>
      </w:pPr>
      <w:r>
        <w:t>The Affiliate Contest Planner helps buyers get affiliates excited to promote their offers. These plans are made for simple product launches, quick promos, and digital product campaigns.</w:t>
      </w:r>
    </w:p>
    <w:p w14:paraId="5BA341EC" w14:textId="77777777" w:rsidR="000374AF" w:rsidRDefault="000374AF"/>
    <w:p w14:paraId="2124D95F" w14:textId="77777777" w:rsidR="000374AF" w:rsidRDefault="00000000">
      <w:pPr>
        <w:spacing w:after="160" w:line="320" w:lineRule="auto"/>
      </w:pPr>
      <w:r>
        <w:t>They include prize structures, leaderboard ideas, swipe copy prompts, and clear calls to action. Buyers can customize them around their graphic packs, data bundles, and other simple digital downloads.</w:t>
      </w:r>
    </w:p>
    <w:p w14:paraId="1DB3D4CD" w14:textId="77777777" w:rsidR="000374AF" w:rsidRDefault="000374AF"/>
    <w:p w14:paraId="16F7744C" w14:textId="77777777" w:rsidR="000374AF" w:rsidRDefault="00000000">
      <w:pPr>
        <w:spacing w:after="160" w:line="320" w:lineRule="auto"/>
      </w:pPr>
      <w:r>
        <w:t>That gives buyers an easier way to recruit partners without figuring out the promotion incentives from scratch.</w:t>
      </w:r>
    </w:p>
    <w:p w14:paraId="2E354773" w14:textId="77777777" w:rsidR="000374AF" w:rsidRDefault="000374AF"/>
    <w:p w14:paraId="4D02D753" w14:textId="77777777" w:rsidR="000374AF" w:rsidRDefault="00000000">
      <w:pPr>
        <w:pStyle w:val="Heading2"/>
        <w:keepNext/>
      </w:pPr>
      <w:r>
        <w:t>Give Buyers A Delivery Structure That Makes Everything Feel Clean</w:t>
      </w:r>
    </w:p>
    <w:p w14:paraId="010B6F1C" w14:textId="77777777" w:rsidR="000374AF" w:rsidRDefault="000374AF"/>
    <w:p w14:paraId="2EB2447D" w14:textId="77777777" w:rsidR="000374AF" w:rsidRDefault="00000000">
      <w:pPr>
        <w:spacing w:after="160" w:line="320" w:lineRule="auto"/>
      </w:pPr>
      <w:r>
        <w:t>The sale does not end when someone pays. A messy delivery can hurt the buyer experience, but this kit includes a complete Buyer Delivery Folder Structure to make everything feel professional.</w:t>
      </w:r>
    </w:p>
    <w:p w14:paraId="07FA358C" w14:textId="77777777" w:rsidR="000374AF" w:rsidRDefault="000374AF"/>
    <w:p w14:paraId="24E4FB70" w14:textId="77777777" w:rsidR="000374AF" w:rsidRDefault="00000000">
      <w:pPr>
        <w:spacing w:after="160" w:line="320" w:lineRule="auto"/>
      </w:pPr>
      <w:r>
        <w:lastRenderedPageBreak/>
        <w:t>It gives them a cleaner structure for main files, bonuses, editable documents, license files, graphics, start-here documents, and support notes.</w:t>
      </w:r>
    </w:p>
    <w:p w14:paraId="7F8EC306" w14:textId="77777777" w:rsidR="000374AF" w:rsidRDefault="000374AF"/>
    <w:p w14:paraId="22DCC2BE" w14:textId="77777777" w:rsidR="000374AF" w:rsidRDefault="00000000">
      <w:pPr>
        <w:spacing w:after="160" w:line="320" w:lineRule="auto"/>
      </w:pPr>
      <w:r>
        <w:t>This structure helps confirm the order, explain what buyers receive, point them to the download, and reduce confusion after purchase.</w:t>
      </w:r>
    </w:p>
    <w:p w14:paraId="0A27B125" w14:textId="77777777" w:rsidR="000374AF" w:rsidRDefault="000374AF"/>
    <w:p w14:paraId="2FC37BCF" w14:textId="77777777" w:rsidR="000374AF" w:rsidRDefault="00000000">
      <w:pPr>
        <w:spacing w:after="160" w:line="320" w:lineRule="auto"/>
      </w:pPr>
      <w:r>
        <w:t>That makes the product experience feel more organized, helping customers understand what to open first and what to do next.</w:t>
      </w:r>
    </w:p>
    <w:p w14:paraId="797183D8" w14:textId="77777777" w:rsidR="000374AF" w:rsidRDefault="000374AF"/>
    <w:p w14:paraId="12DBF8E5" w14:textId="77777777" w:rsidR="000374AF" w:rsidRDefault="00000000">
      <w:pPr>
        <w:pStyle w:val="Heading2"/>
        <w:keepNext/>
      </w:pPr>
      <w:r>
        <w:t>Help Buyers Build Offer Stacks That Make Graphic Packs Feel Bigger</w:t>
      </w:r>
    </w:p>
    <w:p w14:paraId="1BE833BF" w14:textId="77777777" w:rsidR="000374AF" w:rsidRDefault="000374AF"/>
    <w:p w14:paraId="3615F5F6" w14:textId="77777777" w:rsidR="000374AF" w:rsidRDefault="00000000">
      <w:pPr>
        <w:spacing w:after="160" w:line="320" w:lineRule="auto"/>
      </w:pPr>
      <w:r>
        <w:t>Simple AI graphic products can feel more valuable with the right offer stack. Buyers do not always need a huge course. Sometimes they need smart extras that support the main product.</w:t>
      </w:r>
    </w:p>
    <w:p w14:paraId="0389B477" w14:textId="77777777" w:rsidR="000374AF" w:rsidRDefault="000374AF"/>
    <w:p w14:paraId="54DCE164" w14:textId="77777777" w:rsidR="000374AF" w:rsidRDefault="00000000">
      <w:pPr>
        <w:spacing w:after="160" w:line="320" w:lineRule="auto"/>
      </w:pPr>
      <w:r>
        <w:t>The Offer Stack Builder and 5 Offer Stack Templates give buyers ideas they can use around their data visualizations, charts, and graphic bundles.</w:t>
      </w:r>
    </w:p>
    <w:p w14:paraId="38BFA0F4" w14:textId="77777777" w:rsidR="000374AF" w:rsidRDefault="000374AF"/>
    <w:p w14:paraId="2A8E9280" w14:textId="77777777" w:rsidR="000374AF" w:rsidRDefault="00000000">
      <w:pPr>
        <w:spacing w:after="160" w:line="320" w:lineRule="auto"/>
      </w:pPr>
      <w:r>
        <w:t>They get frameworks for adding checklists, quick-start guides, action plans, resource lists, and other supporting assets.</w:t>
      </w:r>
    </w:p>
    <w:p w14:paraId="3A96F485" w14:textId="77777777" w:rsidR="000374AF" w:rsidRDefault="000374AF"/>
    <w:p w14:paraId="4C2F58C0" w14:textId="77777777" w:rsidR="000374AF" w:rsidRDefault="00000000">
      <w:pPr>
        <w:spacing w:after="160" w:line="320" w:lineRule="auto"/>
      </w:pPr>
      <w:r>
        <w:t>That helps buyers create stronger offers without building everything from zero. A graphic pack plus a checklist feels more useful. A data set plus a guide feels easier to apply. A chart bundle plus a case study feels more complete.</w:t>
      </w:r>
    </w:p>
    <w:p w14:paraId="4F6C8DB3" w14:textId="77777777" w:rsidR="000374AF" w:rsidRDefault="000374AF"/>
    <w:p w14:paraId="1284DE9A" w14:textId="77777777" w:rsidR="000374AF" w:rsidRDefault="00000000">
      <w:pPr>
        <w:pStyle w:val="Heading2"/>
        <w:keepNext/>
      </w:pPr>
      <w:r>
        <w:t>Give Buyers A Compliance Checklist That Explains Rules Clearly</w:t>
      </w:r>
    </w:p>
    <w:p w14:paraId="0E5C73DE" w14:textId="77777777" w:rsidR="000374AF" w:rsidRDefault="000374AF"/>
    <w:p w14:paraId="0BD5CECA" w14:textId="77777777" w:rsidR="000374AF" w:rsidRDefault="00000000">
      <w:pPr>
        <w:spacing w:after="160" w:line="320" w:lineRule="auto"/>
      </w:pPr>
      <w:r>
        <w:t>In the reseller market, rules matter. Buyers need to ensure their product and its marketing follow the guidelines of the platforms they sell on.</w:t>
      </w:r>
    </w:p>
    <w:p w14:paraId="246AC545" w14:textId="77777777" w:rsidR="000374AF" w:rsidRDefault="000374AF"/>
    <w:p w14:paraId="2F1EB026" w14:textId="77777777" w:rsidR="000374AF" w:rsidRDefault="00000000">
      <w:pPr>
        <w:spacing w:after="160" w:line="320" w:lineRule="auto"/>
      </w:pPr>
      <w:r>
        <w:t>The Compliance Checklist gives buyers a review process for their product, sales materials, and license terms.</w:t>
      </w:r>
    </w:p>
    <w:p w14:paraId="4758719A" w14:textId="77777777" w:rsidR="000374AF" w:rsidRDefault="000374AF"/>
    <w:p w14:paraId="270B0BF2" w14:textId="77777777" w:rsidR="000374AF" w:rsidRDefault="00000000">
      <w:pPr>
        <w:spacing w:after="160" w:line="320" w:lineRule="auto"/>
      </w:pPr>
      <w:r>
        <w:lastRenderedPageBreak/>
        <w:t>This checklist guides them through usage rights, restrictions, claims, and other responsibilities.</w:t>
      </w:r>
    </w:p>
    <w:p w14:paraId="6DD60513" w14:textId="77777777" w:rsidR="000374AF" w:rsidRDefault="000374AF"/>
    <w:p w14:paraId="468D92A7" w14:textId="77777777" w:rsidR="000374AF" w:rsidRDefault="00000000">
      <w:pPr>
        <w:spacing w:after="160" w:line="320" w:lineRule="auto"/>
      </w:pPr>
      <w:r>
        <w:t>It's a guide, not legal advice. But it gives buyers a clearer starting point than trying to remember all the rules from scratch.</w:t>
      </w:r>
    </w:p>
    <w:p w14:paraId="403FE81C" w14:textId="77777777" w:rsidR="000374AF" w:rsidRDefault="000374AF"/>
    <w:p w14:paraId="6EB85309" w14:textId="77777777" w:rsidR="000374AF" w:rsidRDefault="00000000">
      <w:pPr>
        <w:spacing w:after="160" w:line="320" w:lineRule="auto"/>
      </w:pPr>
      <w:r>
        <w:t>That helps the final product feel more professional and less risky.</w:t>
      </w:r>
    </w:p>
    <w:p w14:paraId="30566A72" w14:textId="77777777" w:rsidR="000374AF" w:rsidRDefault="000374AF"/>
    <w:p w14:paraId="7E3E59B9" w14:textId="77777777" w:rsidR="000374AF" w:rsidRDefault="00000000">
      <w:pPr>
        <w:pStyle w:val="Heading2"/>
        <w:keepNext/>
      </w:pPr>
      <w:r>
        <w:t>Give Buyers A Launch Plan Before They Publish</w:t>
      </w:r>
    </w:p>
    <w:p w14:paraId="390504E5" w14:textId="77777777" w:rsidR="000374AF" w:rsidRDefault="000374AF"/>
    <w:p w14:paraId="1099943E" w14:textId="77777777" w:rsidR="000374AF" w:rsidRDefault="00000000">
      <w:pPr>
        <w:spacing w:after="160" w:line="320" w:lineRule="auto"/>
      </w:pPr>
      <w:r>
        <w:t>Small mistakes can hurt simple product launches. Broken links, missing files, weak headlines, unclear offers, and leftover placeholders can make products feel rushed.</w:t>
      </w:r>
    </w:p>
    <w:p w14:paraId="6ED8DA33" w14:textId="77777777" w:rsidR="000374AF" w:rsidRDefault="000374AF"/>
    <w:p w14:paraId="1037C1E7" w14:textId="77777777" w:rsidR="000374AF" w:rsidRDefault="00000000">
      <w:pPr>
        <w:spacing w:after="160" w:line="320" w:lineRule="auto"/>
      </w:pPr>
      <w:r>
        <w:t>The 5 Reseller Launch Planning Sheets and Marketplace Setup Checklist help buyers review everything before publishing.</w:t>
      </w:r>
    </w:p>
    <w:p w14:paraId="461679A2" w14:textId="77777777" w:rsidR="000374AF" w:rsidRDefault="000374AF"/>
    <w:p w14:paraId="674516F6" w14:textId="77777777" w:rsidR="000374AF" w:rsidRDefault="00000000">
      <w:pPr>
        <w:spacing w:after="160" w:line="320" w:lineRule="auto"/>
      </w:pPr>
      <w:r>
        <w:t>It covers product readiness, listing readiness, offer readiness, promo readiness, delivery readiness, and final launch checks.</w:t>
      </w:r>
    </w:p>
    <w:p w14:paraId="608ED6C6" w14:textId="77777777" w:rsidR="000374AF" w:rsidRDefault="000374AF"/>
    <w:p w14:paraId="62D249FC" w14:textId="77777777" w:rsidR="000374AF" w:rsidRDefault="00000000">
      <w:pPr>
        <w:spacing w:after="160" w:line="320" w:lineRule="auto"/>
      </w:pPr>
      <w:r>
        <w:t>That gives buyers a simple inspection path. They can catch avoidable mistakes before customers see the offer.</w:t>
      </w:r>
    </w:p>
    <w:p w14:paraId="386D4381" w14:textId="77777777" w:rsidR="000374AF" w:rsidRDefault="000374AF"/>
    <w:p w14:paraId="52C38879" w14:textId="77777777" w:rsidR="000374AF" w:rsidRDefault="00000000">
      <w:pPr>
        <w:pStyle w:val="Heading2"/>
        <w:keepNext/>
      </w:pPr>
      <w:r>
        <w:t xml:space="preserve">Give Buyers Quick Listing Assets </w:t>
      </w:r>
      <w:proofErr w:type="gramStart"/>
      <w:r>
        <w:t>For</w:t>
      </w:r>
      <w:proofErr w:type="gramEnd"/>
      <w:r>
        <w:t xml:space="preserve"> Marketplaces, Affiliates, And Short Campaigns</w:t>
      </w:r>
    </w:p>
    <w:p w14:paraId="32577747" w14:textId="77777777" w:rsidR="000374AF" w:rsidRDefault="000374AF"/>
    <w:p w14:paraId="6087B928" w14:textId="77777777" w:rsidR="000374AF" w:rsidRDefault="00000000">
      <w:pPr>
        <w:spacing w:after="160" w:line="320" w:lineRule="auto"/>
      </w:pPr>
      <w:r>
        <w:t>Not every promotional asset needs to be a full sales page or long email campaign. Buyers also need short copy blocks they can use fast.</w:t>
      </w:r>
    </w:p>
    <w:p w14:paraId="51D70F9E" w14:textId="77777777" w:rsidR="000374AF" w:rsidRDefault="000374AF"/>
    <w:p w14:paraId="427F034E" w14:textId="77777777" w:rsidR="000374AF" w:rsidRDefault="00000000">
      <w:pPr>
        <w:spacing w:after="160" w:line="320" w:lineRule="auto"/>
      </w:pPr>
      <w:r>
        <w:t>The 6 Marketplace Listing Worksheets help buyers generate short descriptions, sales bullets, affiliate blurbs, JV notes, and social post ideas.</w:t>
      </w:r>
    </w:p>
    <w:p w14:paraId="1DAE9830" w14:textId="77777777" w:rsidR="000374AF" w:rsidRDefault="000374AF"/>
    <w:p w14:paraId="4E111C8A" w14:textId="77777777" w:rsidR="000374AF" w:rsidRDefault="00000000">
      <w:pPr>
        <w:spacing w:after="160" w:line="320" w:lineRule="auto"/>
      </w:pPr>
      <w:r>
        <w:t>These assets are useful for marketplace listings, affiliate pages, email intros, social posts, bonus descriptions, and quick launch materials.</w:t>
      </w:r>
    </w:p>
    <w:p w14:paraId="0180AF55" w14:textId="77777777" w:rsidR="000374AF" w:rsidRDefault="000374AF"/>
    <w:p w14:paraId="40D2F126" w14:textId="77777777" w:rsidR="000374AF" w:rsidRDefault="00000000">
      <w:pPr>
        <w:spacing w:after="160" w:line="320" w:lineRule="auto"/>
      </w:pPr>
      <w:r>
        <w:lastRenderedPageBreak/>
        <w:t>That helps buyers promote their AI graphic products in more places without writing every small piece from scratch.</w:t>
      </w:r>
    </w:p>
    <w:p w14:paraId="777A0B28" w14:textId="77777777" w:rsidR="000374AF" w:rsidRDefault="000374AF"/>
    <w:p w14:paraId="0FEFD16A" w14:textId="77777777" w:rsidR="000374AF" w:rsidRDefault="00000000">
      <w:pPr>
        <w:pStyle w:val="Heading2"/>
        <w:keepNext/>
      </w:pPr>
      <w:r>
        <w:t xml:space="preserve">This Gives Buyers </w:t>
      </w:r>
      <w:proofErr w:type="gramStart"/>
      <w:r>
        <w:t>The</w:t>
      </w:r>
      <w:proofErr w:type="gramEnd"/>
      <w:r>
        <w:t xml:space="preserve"> Selling System Behind Their AI Graphic Products</w:t>
      </w:r>
    </w:p>
    <w:p w14:paraId="7E419184" w14:textId="77777777" w:rsidR="000374AF" w:rsidRDefault="000374AF"/>
    <w:p w14:paraId="34787621" w14:textId="77777777" w:rsidR="000374AF" w:rsidRDefault="00000000">
      <w:pPr>
        <w:spacing w:after="160" w:line="320" w:lineRule="auto"/>
      </w:pPr>
      <w:r>
        <w:t>The front-end helps buyers create polished graphics. This upgrade helps them build the product offer around those graphics.</w:t>
      </w:r>
    </w:p>
    <w:p w14:paraId="0C58AF86" w14:textId="77777777" w:rsidR="000374AF" w:rsidRDefault="000374AF"/>
    <w:p w14:paraId="415271DC" w14:textId="77777777" w:rsidR="000374AF" w:rsidRDefault="00000000">
      <w:pPr>
        <w:spacing w:after="160" w:line="320" w:lineRule="auto"/>
      </w:pPr>
      <w:r>
        <w:t>That is the real value.</w:t>
      </w:r>
    </w:p>
    <w:p w14:paraId="12E6D805" w14:textId="77777777" w:rsidR="000374AF" w:rsidRDefault="000374AF"/>
    <w:p w14:paraId="3CF9FC27" w14:textId="77777777" w:rsidR="000374AF" w:rsidRDefault="00000000">
      <w:pPr>
        <w:spacing w:after="160" w:line="320" w:lineRule="auto"/>
      </w:pPr>
      <w:r>
        <w:t>Buyers can use the name ideas first. Then they can use the positioning templates. Then they can build the marketplace listing, offer stack, affiliate plan, delivery structure, and launch plan.</w:t>
      </w:r>
    </w:p>
    <w:p w14:paraId="5D4B30D1" w14:textId="77777777" w:rsidR="000374AF" w:rsidRDefault="000374AF"/>
    <w:p w14:paraId="289CBB29" w14:textId="77777777" w:rsidR="000374AF" w:rsidRDefault="00000000">
      <w:pPr>
        <w:spacing w:after="160" w:line="320" w:lineRule="auto"/>
      </w:pPr>
      <w:r>
        <w:t>That gives them a cleaner workflow. It helps them move from finished graphics to sellable product offers faster.</w:t>
      </w:r>
    </w:p>
    <w:p w14:paraId="1FC4E9B1" w14:textId="77777777" w:rsidR="000374AF" w:rsidRDefault="000374AF"/>
    <w:p w14:paraId="6045DDF3" w14:textId="77777777" w:rsidR="000374AF" w:rsidRDefault="00000000">
      <w:pPr>
        <w:pStyle w:val="Heading2"/>
        <w:keepNext/>
      </w:pPr>
      <w:r>
        <w:t xml:space="preserve">Buyers Can Use This Kit </w:t>
      </w:r>
      <w:proofErr w:type="gramStart"/>
      <w:r>
        <w:t>In</w:t>
      </w:r>
      <w:proofErr w:type="gramEnd"/>
      <w:r>
        <w:t xml:space="preserve"> Multiple Ways</w:t>
      </w:r>
    </w:p>
    <w:p w14:paraId="7360AB62" w14:textId="77777777" w:rsidR="000374AF" w:rsidRDefault="000374AF"/>
    <w:p w14:paraId="5E9BD552" w14:textId="77777777" w:rsidR="000374AF" w:rsidRDefault="00000000">
      <w:pPr>
        <w:spacing w:after="160" w:line="320" w:lineRule="auto"/>
      </w:pPr>
      <w:r>
        <w:t>This kit is flexible because AI graphic products can be sold, bundled, delivered, or used in many markets.</w:t>
      </w:r>
    </w:p>
    <w:p w14:paraId="1B539B69" w14:textId="77777777" w:rsidR="000374AF" w:rsidRDefault="000374AF"/>
    <w:p w14:paraId="717DBED8" w14:textId="77777777" w:rsidR="000374AF" w:rsidRDefault="00000000">
      <w:pPr>
        <w:spacing w:after="160" w:line="320" w:lineRule="auto"/>
      </w:pPr>
      <w:r>
        <w:t>Buyers can use it to package chart packs, data visualizations, infographic templates, lead magnets, client handouts, resource packs, and PLR products.</w:t>
      </w:r>
    </w:p>
    <w:p w14:paraId="000F4B0D" w14:textId="77777777" w:rsidR="000374AF" w:rsidRDefault="000374AF"/>
    <w:p w14:paraId="65BED875" w14:textId="77777777" w:rsidR="000374AF" w:rsidRDefault="00000000">
      <w:pPr>
        <w:spacing w:after="160" w:line="320" w:lineRule="auto"/>
      </w:pPr>
      <w:r>
        <w:t>They can sell AI graphic products as low-ticket offers. They can use them as bonuses. They can include them inside bundles. They can create client resources. They can build lead magnets. They can turn simple files into productized downloads.</w:t>
      </w:r>
    </w:p>
    <w:p w14:paraId="6582FD2F" w14:textId="77777777" w:rsidR="000374AF" w:rsidRDefault="000374AF"/>
    <w:p w14:paraId="6D37E523" w14:textId="77777777" w:rsidR="000374AF" w:rsidRDefault="00000000">
      <w:pPr>
        <w:spacing w:after="160" w:line="320" w:lineRule="auto"/>
      </w:pPr>
      <w:r>
        <w:t xml:space="preserve">That gives the kit repeat value because the assets can be reused across many </w:t>
      </w:r>
      <w:proofErr w:type="gramStart"/>
      <w:r>
        <w:t>AI</w:t>
      </w:r>
      <w:proofErr w:type="gramEnd"/>
      <w:r>
        <w:t xml:space="preserve"> graphic product ideas.</w:t>
      </w:r>
    </w:p>
    <w:p w14:paraId="145E7397" w14:textId="77777777" w:rsidR="000374AF" w:rsidRDefault="000374AF"/>
    <w:p w14:paraId="068535B6" w14:textId="77777777" w:rsidR="000374AF" w:rsidRDefault="00000000">
      <w:pPr>
        <w:pStyle w:val="Heading2"/>
        <w:keepNext/>
      </w:pPr>
      <w:r>
        <w:lastRenderedPageBreak/>
        <w:t xml:space="preserve">This Comes </w:t>
      </w:r>
      <w:proofErr w:type="gramStart"/>
      <w:r>
        <w:t>With</w:t>
      </w:r>
      <w:proofErr w:type="gramEnd"/>
      <w:r>
        <w:t xml:space="preserve"> Full PLR Rights</w:t>
      </w:r>
    </w:p>
    <w:p w14:paraId="3F6A3007" w14:textId="77777777" w:rsidR="000374AF" w:rsidRDefault="000374AF"/>
    <w:p w14:paraId="67C15D20" w14:textId="77777777" w:rsidR="000374AF" w:rsidRDefault="00000000">
      <w:pPr>
        <w:spacing w:after="160" w:line="320" w:lineRule="auto"/>
      </w:pPr>
      <w:r>
        <w:t>The AI Data Graphics Product Reseller Kit comes with PLR rights.</w:t>
      </w:r>
    </w:p>
    <w:p w14:paraId="001E73A3" w14:textId="77777777" w:rsidR="000374AF" w:rsidRDefault="000374AF"/>
    <w:p w14:paraId="2B46F3FB" w14:textId="77777777" w:rsidR="000374AF" w:rsidRDefault="00000000">
      <w:pPr>
        <w:spacing w:after="160" w:line="320" w:lineRule="auto"/>
      </w:pPr>
      <w:r>
        <w:t>Buyers can rebrand it, edit it, sell it, bundle it, or give it away. They can also pass on the PLR rights to their own customers.</w:t>
      </w:r>
    </w:p>
    <w:p w14:paraId="5C0AADC3" w14:textId="77777777" w:rsidR="000374AF" w:rsidRDefault="000374AF"/>
    <w:p w14:paraId="20B9084E" w14:textId="77777777" w:rsidR="000374AF" w:rsidRDefault="00000000">
      <w:pPr>
        <w:spacing w:after="160" w:line="320" w:lineRule="auto"/>
      </w:pPr>
      <w:r>
        <w:t>That makes this more than a personal-use template pack. It becomes a product asset buyers can sell, customize, package, and include inside their own offers.</w:t>
      </w:r>
    </w:p>
    <w:p w14:paraId="7580527A" w14:textId="77777777" w:rsidR="000374AF" w:rsidRDefault="000374AF"/>
    <w:p w14:paraId="56E910B9" w14:textId="77777777" w:rsidR="000374AF" w:rsidRDefault="00000000">
      <w:pPr>
        <w:pStyle w:val="Heading2"/>
        <w:keepNext/>
      </w:pPr>
      <w:r>
        <w:t xml:space="preserve">Do Not Let Finished AI Graphics Sit Around Without </w:t>
      </w:r>
      <w:proofErr w:type="gramStart"/>
      <w:r>
        <w:t>A</w:t>
      </w:r>
      <w:proofErr w:type="gramEnd"/>
      <w:r>
        <w:t xml:space="preserve"> Sales System</w:t>
      </w:r>
    </w:p>
    <w:p w14:paraId="46337388" w14:textId="77777777" w:rsidR="000374AF" w:rsidRDefault="000374AF"/>
    <w:p w14:paraId="3EE3F894" w14:textId="77777777" w:rsidR="000374AF" w:rsidRDefault="00000000">
      <w:pPr>
        <w:spacing w:after="160" w:line="320" w:lineRule="auto"/>
      </w:pPr>
      <w:r>
        <w:t>Polished graphics are useful, but they still need a way to sell.</w:t>
      </w:r>
    </w:p>
    <w:p w14:paraId="4AC42D3E" w14:textId="77777777" w:rsidR="000374AF" w:rsidRDefault="000374AF"/>
    <w:p w14:paraId="63087771" w14:textId="77777777" w:rsidR="000374AF" w:rsidRDefault="00000000">
      <w:pPr>
        <w:spacing w:after="160" w:line="320" w:lineRule="auto"/>
      </w:pPr>
      <w:r>
        <w:t>This kit gives buyers the assets that help turn finished graphics into named, packaged, promoted, and delivered product offers.</w:t>
      </w:r>
    </w:p>
    <w:p w14:paraId="56DB14AC" w14:textId="77777777" w:rsidR="000374AF" w:rsidRDefault="000374AF"/>
    <w:p w14:paraId="2DB4F688" w14:textId="77777777" w:rsidR="000374AF" w:rsidRDefault="00000000">
      <w:pPr>
        <w:spacing w:after="160" w:line="320" w:lineRule="auto"/>
      </w:pPr>
      <w:r>
        <w:t>They can use it for chart packs, data visualizations, infographic templates, lead magnets, PLR packs, client handouts, and digital downloads.</w:t>
      </w:r>
    </w:p>
    <w:p w14:paraId="12629667" w14:textId="77777777" w:rsidR="000374AF" w:rsidRDefault="000374AF"/>
    <w:p w14:paraId="6B309C78" w14:textId="77777777" w:rsidR="000374AF" w:rsidRDefault="00000000">
      <w:pPr>
        <w:spacing w:after="160" w:line="320" w:lineRule="auto"/>
      </w:pPr>
      <w:proofErr w:type="gramStart"/>
      <w:r>
        <w:t>So</w:t>
      </w:r>
      <w:proofErr w:type="gramEnd"/>
      <w:r>
        <w:t xml:space="preserve"> before you continue, add the AI Data Graphics Product Reseller Kit to your order today.</w:t>
      </w:r>
    </w:p>
    <w:p w14:paraId="42EFAA7E" w14:textId="77777777" w:rsidR="000374AF" w:rsidRDefault="000374AF"/>
    <w:p w14:paraId="7F6C8A32" w14:textId="77777777" w:rsidR="000374AF" w:rsidRDefault="00000000">
      <w:pPr>
        <w:spacing w:after="160" w:line="320" w:lineRule="auto"/>
      </w:pPr>
      <w:r>
        <w:rPr>
          <w:b/>
          <w:bCs/>
        </w:rPr>
        <w:t xml:space="preserve">Yes — Add </w:t>
      </w:r>
      <w:proofErr w:type="gramStart"/>
      <w:r>
        <w:rPr>
          <w:b/>
          <w:bCs/>
        </w:rPr>
        <w:t>The</w:t>
      </w:r>
      <w:proofErr w:type="gramEnd"/>
      <w:r>
        <w:rPr>
          <w:b/>
          <w:bCs/>
        </w:rPr>
        <w:t xml:space="preserve"> AI Data Graphics Product Reseller Kit </w:t>
      </w:r>
      <w:proofErr w:type="gramStart"/>
      <w:r>
        <w:rPr>
          <w:b/>
          <w:bCs/>
        </w:rPr>
        <w:t>To</w:t>
      </w:r>
      <w:proofErr w:type="gramEnd"/>
      <w:r>
        <w:rPr>
          <w:b/>
          <w:bCs/>
        </w:rPr>
        <w:t xml:space="preserve"> My Order...</w:t>
      </w:r>
    </w:p>
    <w:p w14:paraId="01FEABFC" w14:textId="77777777" w:rsidR="000374AF" w:rsidRDefault="000374AF"/>
    <w:p w14:paraId="221893ED" w14:textId="77777777" w:rsidR="000374AF" w:rsidRDefault="00000000">
      <w:pPr>
        <w:spacing w:after="160" w:line="320" w:lineRule="auto"/>
      </w:pPr>
      <w:r>
        <w:t>No Thanks</w:t>
      </w:r>
    </w:p>
    <w:p w14:paraId="23EFB97A" w14:textId="77777777" w:rsidR="000374AF" w:rsidRDefault="000374AF"/>
    <w:p w14:paraId="3EAB47A6" w14:textId="77777777" w:rsidR="000374AF" w:rsidRDefault="00000000">
      <w:pPr>
        <w:spacing w:after="160" w:line="320" w:lineRule="auto"/>
      </w:pPr>
      <w:r>
        <w:t>See you inside,</w:t>
      </w:r>
    </w:p>
    <w:p w14:paraId="4BE88C56" w14:textId="77777777" w:rsidR="000374AF" w:rsidRDefault="00000000">
      <w:pPr>
        <w:spacing w:after="160" w:line="320" w:lineRule="auto"/>
      </w:pPr>
      <w:r>
        <w:t>[Your name]</w:t>
      </w:r>
    </w:p>
    <w:sectPr w:rsidR="000374AF">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766817"/>
    <w:multiLevelType w:val="hybridMultilevel"/>
    <w:tmpl w:val="1D905EE0"/>
    <w:lvl w:ilvl="0" w:tplc="487292AE">
      <w:start w:val="1"/>
      <w:numFmt w:val="decimal"/>
      <w:lvlText w:val="%1."/>
      <w:lvlJc w:val="left"/>
      <w:pPr>
        <w:ind w:left="720" w:hanging="360"/>
      </w:pPr>
    </w:lvl>
    <w:lvl w:ilvl="1" w:tplc="C06C61CA">
      <w:numFmt w:val="decimal"/>
      <w:lvlText w:val=""/>
      <w:lvlJc w:val="left"/>
    </w:lvl>
    <w:lvl w:ilvl="2" w:tplc="F230E634">
      <w:numFmt w:val="decimal"/>
      <w:lvlText w:val=""/>
      <w:lvlJc w:val="left"/>
    </w:lvl>
    <w:lvl w:ilvl="3" w:tplc="07382ABC">
      <w:numFmt w:val="decimal"/>
      <w:lvlText w:val=""/>
      <w:lvlJc w:val="left"/>
    </w:lvl>
    <w:lvl w:ilvl="4" w:tplc="FCC8377A">
      <w:numFmt w:val="decimal"/>
      <w:lvlText w:val=""/>
      <w:lvlJc w:val="left"/>
    </w:lvl>
    <w:lvl w:ilvl="5" w:tplc="B2BE954C">
      <w:numFmt w:val="decimal"/>
      <w:lvlText w:val=""/>
      <w:lvlJc w:val="left"/>
    </w:lvl>
    <w:lvl w:ilvl="6" w:tplc="24B2428A">
      <w:numFmt w:val="decimal"/>
      <w:lvlText w:val=""/>
      <w:lvlJc w:val="left"/>
    </w:lvl>
    <w:lvl w:ilvl="7" w:tplc="08E0CA52">
      <w:numFmt w:val="decimal"/>
      <w:lvlText w:val=""/>
      <w:lvlJc w:val="left"/>
    </w:lvl>
    <w:lvl w:ilvl="8" w:tplc="6A2C954C">
      <w:numFmt w:val="decimal"/>
      <w:lvlText w:val=""/>
      <w:lvlJc w:val="left"/>
    </w:lvl>
  </w:abstractNum>
  <w:abstractNum w:abstractNumId="1" w15:restartNumberingAfterBreak="0">
    <w:nsid w:val="50811D10"/>
    <w:multiLevelType w:val="hybridMultilevel"/>
    <w:tmpl w:val="9848AEDC"/>
    <w:lvl w:ilvl="0" w:tplc="B5A4E61C">
      <w:start w:val="1"/>
      <w:numFmt w:val="bullet"/>
      <w:lvlText w:val="●"/>
      <w:lvlJc w:val="left"/>
      <w:pPr>
        <w:ind w:left="720" w:hanging="360"/>
      </w:pPr>
    </w:lvl>
    <w:lvl w:ilvl="1" w:tplc="661E24B6">
      <w:start w:val="1"/>
      <w:numFmt w:val="bullet"/>
      <w:lvlText w:val="○"/>
      <w:lvlJc w:val="left"/>
      <w:pPr>
        <w:ind w:left="1440" w:hanging="360"/>
      </w:pPr>
    </w:lvl>
    <w:lvl w:ilvl="2" w:tplc="9EE67440">
      <w:start w:val="1"/>
      <w:numFmt w:val="bullet"/>
      <w:lvlText w:val="■"/>
      <w:lvlJc w:val="left"/>
      <w:pPr>
        <w:ind w:left="2160" w:hanging="360"/>
      </w:pPr>
    </w:lvl>
    <w:lvl w:ilvl="3" w:tplc="37E82114">
      <w:start w:val="1"/>
      <w:numFmt w:val="bullet"/>
      <w:lvlText w:val="●"/>
      <w:lvlJc w:val="left"/>
      <w:pPr>
        <w:ind w:left="2880" w:hanging="360"/>
      </w:pPr>
    </w:lvl>
    <w:lvl w:ilvl="4" w:tplc="5BE257EA">
      <w:start w:val="1"/>
      <w:numFmt w:val="bullet"/>
      <w:lvlText w:val="○"/>
      <w:lvlJc w:val="left"/>
      <w:pPr>
        <w:ind w:left="3600" w:hanging="360"/>
      </w:pPr>
    </w:lvl>
    <w:lvl w:ilvl="5" w:tplc="1122A2EE">
      <w:start w:val="1"/>
      <w:numFmt w:val="bullet"/>
      <w:lvlText w:val="■"/>
      <w:lvlJc w:val="left"/>
      <w:pPr>
        <w:ind w:left="4320" w:hanging="360"/>
      </w:pPr>
    </w:lvl>
    <w:lvl w:ilvl="6" w:tplc="FA88ED68">
      <w:start w:val="1"/>
      <w:numFmt w:val="bullet"/>
      <w:lvlText w:val="●"/>
      <w:lvlJc w:val="left"/>
      <w:pPr>
        <w:ind w:left="5040" w:hanging="360"/>
      </w:pPr>
    </w:lvl>
    <w:lvl w:ilvl="7" w:tplc="7094731E">
      <w:start w:val="1"/>
      <w:numFmt w:val="bullet"/>
      <w:lvlText w:val="●"/>
      <w:lvlJc w:val="left"/>
      <w:pPr>
        <w:ind w:left="5760" w:hanging="360"/>
      </w:pPr>
    </w:lvl>
    <w:lvl w:ilvl="8" w:tplc="D7EAABC6">
      <w:start w:val="1"/>
      <w:numFmt w:val="bullet"/>
      <w:lvlText w:val="●"/>
      <w:lvlJc w:val="left"/>
      <w:pPr>
        <w:ind w:left="6480" w:hanging="360"/>
      </w:pPr>
    </w:lvl>
  </w:abstractNum>
  <w:abstractNum w:abstractNumId="2" w15:restartNumberingAfterBreak="0">
    <w:nsid w:val="67FD12E9"/>
    <w:multiLevelType w:val="hybridMultilevel"/>
    <w:tmpl w:val="2BB4E030"/>
    <w:lvl w:ilvl="0" w:tplc="3E26A2DA">
      <w:start w:val="1"/>
      <w:numFmt w:val="bullet"/>
      <w:lvlText w:val="•"/>
      <w:lvlJc w:val="left"/>
      <w:pPr>
        <w:ind w:left="720" w:hanging="360"/>
      </w:pPr>
    </w:lvl>
    <w:lvl w:ilvl="1" w:tplc="36E672F0">
      <w:numFmt w:val="decimal"/>
      <w:lvlText w:val=""/>
      <w:lvlJc w:val="left"/>
    </w:lvl>
    <w:lvl w:ilvl="2" w:tplc="EE249F74">
      <w:numFmt w:val="decimal"/>
      <w:lvlText w:val=""/>
      <w:lvlJc w:val="left"/>
    </w:lvl>
    <w:lvl w:ilvl="3" w:tplc="8CE807E2">
      <w:numFmt w:val="decimal"/>
      <w:lvlText w:val=""/>
      <w:lvlJc w:val="left"/>
    </w:lvl>
    <w:lvl w:ilvl="4" w:tplc="A6A6AA84">
      <w:numFmt w:val="decimal"/>
      <w:lvlText w:val=""/>
      <w:lvlJc w:val="left"/>
    </w:lvl>
    <w:lvl w:ilvl="5" w:tplc="3F90E9D2">
      <w:numFmt w:val="decimal"/>
      <w:lvlText w:val=""/>
      <w:lvlJc w:val="left"/>
    </w:lvl>
    <w:lvl w:ilvl="6" w:tplc="C918429E">
      <w:numFmt w:val="decimal"/>
      <w:lvlText w:val=""/>
      <w:lvlJc w:val="left"/>
    </w:lvl>
    <w:lvl w:ilvl="7" w:tplc="F29CF964">
      <w:numFmt w:val="decimal"/>
      <w:lvlText w:val=""/>
      <w:lvlJc w:val="left"/>
    </w:lvl>
    <w:lvl w:ilvl="8" w:tplc="11B002CC">
      <w:numFmt w:val="decimal"/>
      <w:lvlText w:val=""/>
      <w:lvlJc w:val="left"/>
    </w:lvl>
  </w:abstractNum>
  <w:num w:numId="1" w16cid:durableId="60255072">
    <w:abstractNumId w:val="1"/>
    <w:lvlOverride w:ilvl="0">
      <w:startOverride w:val="1"/>
    </w:lvlOverride>
  </w:num>
  <w:num w:numId="2" w16cid:durableId="21439416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4AF"/>
    <w:rsid w:val="000374AF"/>
    <w:rsid w:val="005F514B"/>
    <w:rsid w:val="008C7758"/>
    <w:rsid w:val="00FC47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BA854"/>
  <w15:docId w15:val="{A149C0AC-AF1C-4B97-848C-A62930AEA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200"/>
      <w:outlineLvl w:val="0"/>
    </w:pPr>
    <w:rPr>
      <w:b/>
      <w:bCs/>
      <w:color w:val="0A0A0A"/>
      <w:sz w:val="56"/>
      <w:szCs w:val="56"/>
    </w:rPr>
  </w:style>
  <w:style w:type="paragraph" w:styleId="Heading2">
    <w:name w:val="heading 2"/>
    <w:uiPriority w:val="9"/>
    <w:unhideWhenUsed/>
    <w:qFormat/>
    <w:pPr>
      <w:spacing w:before="320" w:after="160"/>
      <w:outlineLvl w:val="1"/>
    </w:pPr>
    <w:rPr>
      <w:b/>
      <w:bCs/>
      <w:color w:val="0A0A0A"/>
      <w:sz w:val="36"/>
      <w:szCs w:val="36"/>
    </w:rPr>
  </w:style>
  <w:style w:type="paragraph" w:styleId="Heading3">
    <w:name w:val="heading 3"/>
    <w:uiPriority w:val="9"/>
    <w:unhideWhenUsed/>
    <w:qFormat/>
    <w:pPr>
      <w:spacing w:before="240" w:after="120"/>
      <w:outlineLvl w:val="2"/>
    </w:pPr>
    <w:rPr>
      <w:b/>
      <w:bCs/>
      <w:color w:val="0A0A0A"/>
      <w:sz w:val="28"/>
      <w:szCs w:val="28"/>
    </w:rPr>
  </w:style>
  <w:style w:type="paragraph" w:styleId="Heading4">
    <w:name w:val="heading 4"/>
    <w:uiPriority w:val="9"/>
    <w:unhideWhenUsed/>
    <w:qFormat/>
    <w:pPr>
      <w:spacing w:before="200" w:after="100"/>
      <w:outlineLvl w:val="3"/>
    </w:pPr>
    <w:rPr>
      <w:b/>
      <w:bCs/>
      <w:color w:val="0A0A0A"/>
      <w:sz w:val="24"/>
      <w:szCs w:val="24"/>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B5FFF"/>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1882</Words>
  <Characters>10729</Characters>
  <Application>Microsoft Office Word</Application>
  <DocSecurity>0</DocSecurity>
  <Lines>89</Lines>
  <Paragraphs>25</Paragraphs>
  <ScaleCrop>false</ScaleCrop>
  <Company/>
  <LinksUpToDate>false</LinksUpToDate>
  <CharactersWithSpaces>12586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dc:title>
  <dc:creator>Funnelly</dc:creator>
  <cp:lastModifiedBy>Michel</cp:lastModifiedBy>
  <cp:revision>3</cp:revision>
  <dcterms:created xsi:type="dcterms:W3CDTF">2026-06-05T15:32:00Z</dcterms:created>
  <dcterms:modified xsi:type="dcterms:W3CDTF">2026-06-05T16:02:00Z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70f7983b-3595-402f-8591-97e79fed5050</vt:lpwstr>
  </property>
</Properties>
</file>